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DC65" w14:textId="7CA9F695" w:rsidR="008D493D" w:rsidRPr="007669BE" w:rsidRDefault="008D493D" w:rsidP="007669BE">
      <w:pPr>
        <w:pStyle w:val="Heading1"/>
        <w:spacing w:line="276" w:lineRule="auto"/>
        <w:rPr>
          <w:rFonts w:ascii="Times" w:hAnsi="Times"/>
          <w:b/>
        </w:rPr>
      </w:pPr>
      <w:r w:rsidRPr="007669BE">
        <w:rPr>
          <w:rFonts w:ascii="Times" w:hAnsi="Times"/>
          <w:b/>
        </w:rPr>
        <w:t>Overview</w:t>
      </w:r>
    </w:p>
    <w:p w14:paraId="1F659CFB" w14:textId="4B35CBA0" w:rsidR="00AA4751" w:rsidRPr="001363B0" w:rsidRDefault="007669BE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 xml:space="preserve">Many organizations were represented at Meet the Greeks. </w:t>
      </w:r>
      <w:r w:rsidR="00AA4751" w:rsidRPr="001363B0">
        <w:rPr>
          <w:rFonts w:ascii="Times" w:hAnsi="Times"/>
          <w:sz w:val="22"/>
          <w:szCs w:val="22"/>
        </w:rPr>
        <w:t xml:space="preserve">There </w:t>
      </w:r>
      <w:r w:rsidRPr="001363B0">
        <w:rPr>
          <w:rFonts w:ascii="Times" w:hAnsi="Times"/>
          <w:sz w:val="22"/>
          <w:szCs w:val="22"/>
        </w:rPr>
        <w:t>were presentations to educate participants about the organizations and a</w:t>
      </w:r>
      <w:r w:rsidR="00AA4751" w:rsidRPr="001363B0">
        <w:rPr>
          <w:rFonts w:ascii="Times" w:hAnsi="Times"/>
          <w:sz w:val="22"/>
          <w:szCs w:val="22"/>
        </w:rPr>
        <w:t xml:space="preserve"> Q</w:t>
      </w:r>
      <w:r w:rsidR="007E7005" w:rsidRPr="001363B0">
        <w:rPr>
          <w:rFonts w:ascii="Times" w:hAnsi="Times"/>
          <w:sz w:val="22"/>
          <w:szCs w:val="22"/>
        </w:rPr>
        <w:t>&amp;</w:t>
      </w:r>
      <w:r w:rsidR="00AA4751" w:rsidRPr="001363B0">
        <w:rPr>
          <w:rFonts w:ascii="Times" w:hAnsi="Times"/>
          <w:sz w:val="22"/>
          <w:szCs w:val="22"/>
        </w:rPr>
        <w:t xml:space="preserve">A session to give students the opportunity to gain more from Meet the Greeks. </w:t>
      </w:r>
      <w:r w:rsidR="003B417F" w:rsidRPr="001363B0">
        <w:rPr>
          <w:rFonts w:ascii="Times" w:hAnsi="Times"/>
          <w:sz w:val="22"/>
          <w:szCs w:val="22"/>
        </w:rPr>
        <w:t>D</w:t>
      </w:r>
      <w:r w:rsidRPr="001363B0">
        <w:rPr>
          <w:rFonts w:ascii="Times" w:hAnsi="Times"/>
          <w:sz w:val="22"/>
          <w:szCs w:val="22"/>
        </w:rPr>
        <w:t>ue to COVID-19</w:t>
      </w:r>
      <w:r w:rsidR="003B417F" w:rsidRPr="001363B0">
        <w:rPr>
          <w:rFonts w:ascii="Times" w:hAnsi="Times"/>
          <w:sz w:val="22"/>
          <w:szCs w:val="22"/>
        </w:rPr>
        <w:t>, this was a virtual event.</w:t>
      </w:r>
    </w:p>
    <w:p w14:paraId="43F4C3AC" w14:textId="713B495F" w:rsidR="008D493D" w:rsidRPr="007669BE" w:rsidRDefault="008D493D" w:rsidP="007669BE">
      <w:pPr>
        <w:pStyle w:val="Heading1"/>
        <w:spacing w:line="276" w:lineRule="auto"/>
        <w:rPr>
          <w:rFonts w:ascii="Times" w:hAnsi="Times"/>
          <w:b/>
        </w:rPr>
      </w:pPr>
      <w:r w:rsidRPr="007669BE">
        <w:rPr>
          <w:rFonts w:ascii="Times" w:hAnsi="Times"/>
          <w:b/>
        </w:rPr>
        <w:t>Findings</w:t>
      </w:r>
    </w:p>
    <w:p w14:paraId="0A7ABA00" w14:textId="08DB21FE" w:rsidR="0022428D" w:rsidRPr="0081315C" w:rsidRDefault="00D267EB" w:rsidP="007669BE">
      <w:pPr>
        <w:spacing w:line="276" w:lineRule="auto"/>
        <w:rPr>
          <w:rFonts w:ascii="Times" w:hAnsi="Times"/>
          <w:b/>
          <w:color w:val="FF0000"/>
        </w:rPr>
      </w:pPr>
      <w:r>
        <w:rPr>
          <w:rFonts w:ascii="Times" w:hAnsi="Times"/>
          <w:b/>
          <w:noProof/>
          <w:color w:val="FF0000"/>
        </w:rPr>
        <w:drawing>
          <wp:inline distT="0" distB="0" distL="0" distR="0" wp14:anchorId="59B3B968" wp14:editId="176B7594">
            <wp:extent cx="3445164" cy="1764030"/>
            <wp:effectExtent l="0" t="0" r="9525" b="139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1315C">
        <w:rPr>
          <w:rFonts w:ascii="Times" w:hAnsi="Times"/>
          <w:b/>
          <w:noProof/>
          <w:color w:val="FF0000"/>
        </w:rPr>
        <w:drawing>
          <wp:inline distT="0" distB="0" distL="0" distR="0" wp14:anchorId="0CB418B7" wp14:editId="2A44E694">
            <wp:extent cx="1819564" cy="1763568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102C0B" w14:textId="7CE6C3F0" w:rsidR="00B335FF" w:rsidRPr="001363B0" w:rsidRDefault="00B335FF" w:rsidP="007669BE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1363B0">
        <w:rPr>
          <w:rFonts w:ascii="Times" w:hAnsi="Times"/>
          <w:b/>
          <w:color w:val="FF0000"/>
          <w:sz w:val="22"/>
          <w:szCs w:val="22"/>
        </w:rPr>
        <w:t>*</w:t>
      </w:r>
      <w:r w:rsidRPr="001363B0">
        <w:rPr>
          <w:rFonts w:ascii="Times" w:hAnsi="Times"/>
          <w:color w:val="FF0000"/>
          <w:sz w:val="22"/>
          <w:szCs w:val="22"/>
        </w:rPr>
        <w:t xml:space="preserve"> </w:t>
      </w:r>
      <w:r w:rsidRPr="001363B0">
        <w:rPr>
          <w:rFonts w:ascii="Times" w:hAnsi="Times"/>
          <w:color w:val="000000" w:themeColor="text1"/>
          <w:sz w:val="22"/>
          <w:szCs w:val="22"/>
        </w:rPr>
        <w:t xml:space="preserve">Denotes strongly agree-agree </w:t>
      </w:r>
      <w:r w:rsidR="00B24B75">
        <w:rPr>
          <w:rFonts w:ascii="Times" w:hAnsi="Times"/>
          <w:color w:val="000000" w:themeColor="text1"/>
          <w:sz w:val="22"/>
          <w:szCs w:val="22"/>
        </w:rPr>
        <w:t>as it pertains to the percentage.</w:t>
      </w:r>
    </w:p>
    <w:p w14:paraId="104F01FC" w14:textId="7B8A9A1F" w:rsidR="0022428D" w:rsidRPr="001363B0" w:rsidRDefault="0022428D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b/>
          <w:color w:val="FF0000"/>
          <w:sz w:val="22"/>
          <w:szCs w:val="22"/>
        </w:rPr>
        <w:t>94%</w:t>
      </w:r>
      <w:r w:rsidR="00B335FF" w:rsidRPr="001363B0">
        <w:rPr>
          <w:rFonts w:ascii="Times" w:hAnsi="Times"/>
          <w:b/>
          <w:color w:val="FF0000"/>
          <w:sz w:val="22"/>
          <w:szCs w:val="22"/>
        </w:rPr>
        <w:t>*</w:t>
      </w:r>
      <w:r w:rsidRPr="001363B0">
        <w:rPr>
          <w:rFonts w:ascii="Times" w:hAnsi="Times"/>
          <w:color w:val="FF0000"/>
          <w:sz w:val="22"/>
          <w:szCs w:val="22"/>
        </w:rPr>
        <w:t xml:space="preserve"> </w:t>
      </w:r>
      <w:r w:rsidRPr="001363B0">
        <w:rPr>
          <w:rFonts w:ascii="Times" w:hAnsi="Times"/>
          <w:sz w:val="22"/>
          <w:szCs w:val="22"/>
        </w:rPr>
        <w:t xml:space="preserve">of participants were </w:t>
      </w:r>
      <w:r w:rsidRPr="001363B0">
        <w:rPr>
          <w:rFonts w:ascii="Times" w:hAnsi="Times"/>
          <w:b/>
          <w:sz w:val="22"/>
          <w:szCs w:val="22"/>
        </w:rPr>
        <w:t>more aware of the diversity</w:t>
      </w:r>
      <w:r w:rsidRPr="001363B0">
        <w:rPr>
          <w:rFonts w:ascii="Times" w:hAnsi="Times"/>
          <w:sz w:val="22"/>
          <w:szCs w:val="22"/>
        </w:rPr>
        <w:t xml:space="preserve"> within </w:t>
      </w:r>
      <w:r w:rsidR="0045034B" w:rsidRPr="001363B0">
        <w:rPr>
          <w:rFonts w:ascii="Times" w:hAnsi="Times"/>
          <w:sz w:val="22"/>
          <w:szCs w:val="22"/>
        </w:rPr>
        <w:t>Culturally</w:t>
      </w:r>
      <w:r w:rsidRPr="001363B0">
        <w:rPr>
          <w:rFonts w:ascii="Times" w:hAnsi="Times"/>
          <w:sz w:val="22"/>
          <w:szCs w:val="22"/>
        </w:rPr>
        <w:t xml:space="preserve"> based Fraternal Organizations</w:t>
      </w:r>
      <w:r w:rsidR="00B335FF" w:rsidRPr="001363B0">
        <w:rPr>
          <w:rFonts w:ascii="Times" w:hAnsi="Times"/>
          <w:sz w:val="22"/>
          <w:szCs w:val="22"/>
        </w:rPr>
        <w:t>, as a result of Meet the Greeks.</w:t>
      </w:r>
    </w:p>
    <w:p w14:paraId="5D4DCF53" w14:textId="76C88C24" w:rsidR="00D267EB" w:rsidRPr="001363B0" w:rsidRDefault="0022428D" w:rsidP="00D267EB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b/>
          <w:color w:val="FF0000"/>
          <w:sz w:val="22"/>
          <w:szCs w:val="22"/>
        </w:rPr>
        <w:t>45</w:t>
      </w:r>
      <w:r w:rsidRPr="001363B0">
        <w:rPr>
          <w:rFonts w:ascii="Times" w:hAnsi="Times"/>
          <w:color w:val="FF0000"/>
          <w:sz w:val="22"/>
          <w:szCs w:val="22"/>
        </w:rPr>
        <w:t>%</w:t>
      </w:r>
      <w:r w:rsidRPr="001363B0">
        <w:rPr>
          <w:rFonts w:ascii="Times" w:hAnsi="Times"/>
          <w:sz w:val="22"/>
          <w:szCs w:val="22"/>
        </w:rPr>
        <w:t xml:space="preserve"> of participants </w:t>
      </w:r>
      <w:r w:rsidR="00D267EB" w:rsidRPr="001363B0">
        <w:rPr>
          <w:rFonts w:ascii="Times" w:hAnsi="Times"/>
          <w:sz w:val="22"/>
          <w:szCs w:val="22"/>
        </w:rPr>
        <w:t>seeking membership look for the following in an organization:</w:t>
      </w:r>
    </w:p>
    <w:p w14:paraId="6646DD16" w14:textId="3119675E" w:rsidR="00D267EB" w:rsidRPr="001363B0" w:rsidRDefault="00D267EB" w:rsidP="00D267EB">
      <w:pPr>
        <w:pStyle w:val="ListParagraph"/>
        <w:numPr>
          <w:ilvl w:val="0"/>
          <w:numId w:val="9"/>
        </w:num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B</w:t>
      </w:r>
      <w:r w:rsidR="0022428D" w:rsidRPr="001363B0">
        <w:rPr>
          <w:rFonts w:ascii="Times" w:hAnsi="Times"/>
          <w:sz w:val="22"/>
          <w:szCs w:val="22"/>
        </w:rPr>
        <w:t>rotherhood/sisterhood</w:t>
      </w:r>
    </w:p>
    <w:p w14:paraId="1E213920" w14:textId="1778AFDB" w:rsidR="00D267EB" w:rsidRPr="001363B0" w:rsidRDefault="00D267EB" w:rsidP="00D267EB">
      <w:pPr>
        <w:pStyle w:val="ListParagraph"/>
        <w:numPr>
          <w:ilvl w:val="0"/>
          <w:numId w:val="9"/>
        </w:num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C</w:t>
      </w:r>
      <w:r w:rsidR="0022428D" w:rsidRPr="001363B0">
        <w:rPr>
          <w:rFonts w:ascii="Times" w:hAnsi="Times"/>
          <w:sz w:val="22"/>
          <w:szCs w:val="22"/>
        </w:rPr>
        <w:t>ommunity service</w:t>
      </w:r>
    </w:p>
    <w:p w14:paraId="27D2B4C8" w14:textId="56E7A4CF" w:rsidR="00D267EB" w:rsidRPr="001363B0" w:rsidRDefault="00D267EB" w:rsidP="007669BE">
      <w:pPr>
        <w:pStyle w:val="ListParagraph"/>
        <w:numPr>
          <w:ilvl w:val="0"/>
          <w:numId w:val="9"/>
        </w:num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P</w:t>
      </w:r>
      <w:r w:rsidR="0022428D" w:rsidRPr="001363B0">
        <w:rPr>
          <w:rFonts w:ascii="Times" w:hAnsi="Times"/>
          <w:sz w:val="22"/>
          <w:szCs w:val="22"/>
        </w:rPr>
        <w:t xml:space="preserve">rofessional development </w:t>
      </w:r>
    </w:p>
    <w:p w14:paraId="32BEE626" w14:textId="17A37196" w:rsidR="0022428D" w:rsidRPr="001363B0" w:rsidRDefault="00CB09E3" w:rsidP="00D267EB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b/>
          <w:color w:val="FF0000"/>
          <w:sz w:val="22"/>
          <w:szCs w:val="22"/>
        </w:rPr>
        <w:t>95%</w:t>
      </w:r>
      <w:r w:rsidR="00B335FF" w:rsidRPr="001363B0">
        <w:rPr>
          <w:rFonts w:ascii="Times" w:hAnsi="Times"/>
          <w:b/>
          <w:color w:val="FF0000"/>
          <w:sz w:val="22"/>
          <w:szCs w:val="22"/>
        </w:rPr>
        <w:t>*</w:t>
      </w:r>
      <w:r w:rsidRPr="001363B0">
        <w:rPr>
          <w:rFonts w:ascii="Times" w:hAnsi="Times"/>
          <w:b/>
          <w:sz w:val="22"/>
          <w:szCs w:val="22"/>
        </w:rPr>
        <w:t xml:space="preserve"> </w:t>
      </w:r>
      <w:r w:rsidRPr="001363B0">
        <w:rPr>
          <w:rFonts w:ascii="Times" w:hAnsi="Times"/>
          <w:sz w:val="22"/>
          <w:szCs w:val="22"/>
        </w:rPr>
        <w:t xml:space="preserve">of participants feel CBFO’s develop and </w:t>
      </w:r>
      <w:r w:rsidRPr="001363B0">
        <w:rPr>
          <w:rFonts w:ascii="Times" w:hAnsi="Times"/>
          <w:b/>
          <w:sz w:val="22"/>
          <w:szCs w:val="22"/>
        </w:rPr>
        <w:t>promote intentional opportunities</w:t>
      </w:r>
      <w:r w:rsidRPr="001363B0">
        <w:rPr>
          <w:rFonts w:ascii="Times" w:hAnsi="Times"/>
          <w:sz w:val="22"/>
          <w:szCs w:val="22"/>
        </w:rPr>
        <w:t xml:space="preserve"> to engage with diverse communities</w:t>
      </w:r>
      <w:r w:rsidR="00DD683F">
        <w:rPr>
          <w:rFonts w:ascii="Times" w:hAnsi="Times"/>
          <w:sz w:val="22"/>
          <w:szCs w:val="22"/>
        </w:rPr>
        <w:t xml:space="preserve"> which align with Tactical Strategy 3.3. </w:t>
      </w:r>
      <w:bookmarkStart w:id="0" w:name="_GoBack"/>
      <w:bookmarkEnd w:id="0"/>
    </w:p>
    <w:p w14:paraId="1C87CAFD" w14:textId="4A22AF9D" w:rsidR="00CB09E3" w:rsidRPr="001363B0" w:rsidRDefault="00CB09E3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b/>
          <w:color w:val="FF0000"/>
          <w:sz w:val="22"/>
          <w:szCs w:val="22"/>
        </w:rPr>
        <w:t>87%</w:t>
      </w:r>
      <w:r w:rsidR="00B335FF" w:rsidRPr="001363B0">
        <w:rPr>
          <w:rFonts w:ascii="Times" w:hAnsi="Times"/>
          <w:b/>
          <w:color w:val="FF0000"/>
          <w:sz w:val="22"/>
          <w:szCs w:val="22"/>
        </w:rPr>
        <w:t>*</w:t>
      </w:r>
      <w:r w:rsidRPr="001363B0">
        <w:rPr>
          <w:rFonts w:ascii="Times" w:hAnsi="Times"/>
          <w:sz w:val="22"/>
          <w:szCs w:val="22"/>
        </w:rPr>
        <w:t xml:space="preserve"> of participants feel CBFO’s </w:t>
      </w:r>
      <w:r w:rsidRPr="001363B0">
        <w:rPr>
          <w:rFonts w:ascii="Times" w:hAnsi="Times"/>
          <w:b/>
          <w:sz w:val="22"/>
          <w:szCs w:val="22"/>
        </w:rPr>
        <w:t>create space</w:t>
      </w:r>
      <w:r w:rsidRPr="001363B0">
        <w:rPr>
          <w:rFonts w:ascii="Times" w:hAnsi="Times"/>
          <w:sz w:val="22"/>
          <w:szCs w:val="22"/>
        </w:rPr>
        <w:t xml:space="preserve"> for Mattering and Belonging</w:t>
      </w:r>
      <w:r w:rsidR="007669BE" w:rsidRPr="001363B0">
        <w:rPr>
          <w:rFonts w:ascii="Times" w:hAnsi="Times"/>
          <w:sz w:val="22"/>
          <w:szCs w:val="22"/>
        </w:rPr>
        <w:t>.</w:t>
      </w:r>
    </w:p>
    <w:p w14:paraId="0FF61379" w14:textId="58C00E70" w:rsidR="00CB09E3" w:rsidRPr="001363B0" w:rsidRDefault="00CB09E3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When asked “how do CBFO’s create space for Mattering and Belonging” participants said,</w:t>
      </w:r>
    </w:p>
    <w:p w14:paraId="5AF6B142" w14:textId="6F2D6531" w:rsidR="00CB09E3" w:rsidRPr="001363B0" w:rsidRDefault="00CB09E3" w:rsidP="007669BE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“They provide members with opportunities for development and outreach into the community.”</w:t>
      </w:r>
    </w:p>
    <w:p w14:paraId="3B90015C" w14:textId="1C5E58A1" w:rsidR="00CB09E3" w:rsidRPr="001363B0" w:rsidRDefault="00ED37B1" w:rsidP="007669BE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“They actively promote and provide a space for everyone to coexist regardless of our differing identities.”</w:t>
      </w:r>
    </w:p>
    <w:p w14:paraId="7A285F12" w14:textId="11A79859" w:rsidR="00ED37B1" w:rsidRPr="001363B0" w:rsidRDefault="00ED37B1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b/>
          <w:color w:val="FF0000"/>
          <w:sz w:val="22"/>
          <w:szCs w:val="22"/>
        </w:rPr>
        <w:t>78%</w:t>
      </w:r>
      <w:r w:rsidRPr="001363B0">
        <w:rPr>
          <w:rFonts w:ascii="Times" w:hAnsi="Times"/>
          <w:b/>
          <w:sz w:val="22"/>
          <w:szCs w:val="22"/>
        </w:rPr>
        <w:t xml:space="preserve"> </w:t>
      </w:r>
      <w:r w:rsidRPr="001363B0">
        <w:rPr>
          <w:rFonts w:ascii="Times" w:hAnsi="Times"/>
          <w:sz w:val="22"/>
          <w:szCs w:val="22"/>
        </w:rPr>
        <w:t>of participants felt that in the wake of bias acts of racism, political activism, and matters that require social justice activism, CBFO’s play a role in impacting change.</w:t>
      </w:r>
    </w:p>
    <w:p w14:paraId="683C772F" w14:textId="210B800F" w:rsidR="00B335FF" w:rsidRPr="001363B0" w:rsidRDefault="00ED37B1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 xml:space="preserve">Participants </w:t>
      </w:r>
      <w:r w:rsidR="00B335FF" w:rsidRPr="001363B0">
        <w:rPr>
          <w:rFonts w:ascii="Times" w:hAnsi="Times"/>
          <w:sz w:val="22"/>
          <w:szCs w:val="22"/>
        </w:rPr>
        <w:t xml:space="preserve">shared what format they would feel </w:t>
      </w:r>
      <w:r w:rsidR="00B335FF" w:rsidRPr="001363B0">
        <w:rPr>
          <w:rFonts w:ascii="Times" w:hAnsi="Times"/>
          <w:b/>
          <w:sz w:val="22"/>
          <w:szCs w:val="22"/>
        </w:rPr>
        <w:t>most comfortable pursuing membership</w:t>
      </w:r>
      <w:r w:rsidR="00B335FF" w:rsidRPr="001363B0">
        <w:rPr>
          <w:rFonts w:ascii="Times" w:hAnsi="Times"/>
          <w:sz w:val="22"/>
          <w:szCs w:val="22"/>
        </w:rPr>
        <w:t xml:space="preserve">. </w:t>
      </w:r>
      <w:r w:rsidR="007669BE" w:rsidRPr="001363B0">
        <w:rPr>
          <w:rFonts w:ascii="Times" w:hAnsi="Times"/>
          <w:sz w:val="22"/>
          <w:szCs w:val="22"/>
        </w:rPr>
        <w:t xml:space="preserve"> </w:t>
      </w:r>
    </w:p>
    <w:p w14:paraId="166248D9" w14:textId="77777777" w:rsidR="00B335FF" w:rsidRPr="001363B0" w:rsidRDefault="00B335FF" w:rsidP="00B335FF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  <w:b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Hybrid</w:t>
      </w:r>
      <w:r w:rsidRPr="001363B0">
        <w:rPr>
          <w:rFonts w:ascii="Times" w:hAnsi="Times"/>
          <w:b/>
          <w:sz w:val="22"/>
          <w:szCs w:val="22"/>
        </w:rPr>
        <w:t xml:space="preserve"> (</w:t>
      </w:r>
      <w:r w:rsidRPr="001363B0">
        <w:rPr>
          <w:rFonts w:ascii="Times" w:hAnsi="Times"/>
          <w:b/>
          <w:color w:val="FF0000"/>
          <w:sz w:val="22"/>
          <w:szCs w:val="22"/>
        </w:rPr>
        <w:t>43%</w:t>
      </w:r>
      <w:r w:rsidRPr="001363B0">
        <w:rPr>
          <w:rFonts w:ascii="Times" w:hAnsi="Times"/>
          <w:b/>
          <w:sz w:val="22"/>
          <w:szCs w:val="22"/>
        </w:rPr>
        <w:t>)</w:t>
      </w:r>
    </w:p>
    <w:p w14:paraId="4768719D" w14:textId="77777777" w:rsidR="00B335FF" w:rsidRPr="001363B0" w:rsidRDefault="00B335FF" w:rsidP="00B335FF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  <w:b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I</w:t>
      </w:r>
      <w:r w:rsidR="007669BE" w:rsidRPr="001363B0">
        <w:rPr>
          <w:rFonts w:ascii="Times" w:hAnsi="Times"/>
          <w:sz w:val="22"/>
          <w:szCs w:val="22"/>
        </w:rPr>
        <w:t xml:space="preserve">n </w:t>
      </w:r>
      <w:r w:rsidR="00ED37B1" w:rsidRPr="001363B0">
        <w:rPr>
          <w:rFonts w:ascii="Times" w:hAnsi="Times"/>
          <w:sz w:val="22"/>
          <w:szCs w:val="22"/>
        </w:rPr>
        <w:t>person</w:t>
      </w:r>
      <w:r w:rsidR="00ED37B1" w:rsidRPr="001363B0">
        <w:rPr>
          <w:rFonts w:ascii="Times" w:hAnsi="Times"/>
          <w:b/>
          <w:sz w:val="22"/>
          <w:szCs w:val="22"/>
        </w:rPr>
        <w:t xml:space="preserve"> (</w:t>
      </w:r>
      <w:r w:rsidR="00ED37B1" w:rsidRPr="001363B0">
        <w:rPr>
          <w:rFonts w:ascii="Times" w:hAnsi="Times"/>
          <w:b/>
          <w:color w:val="FF0000"/>
          <w:sz w:val="22"/>
          <w:szCs w:val="22"/>
        </w:rPr>
        <w:t>30%</w:t>
      </w:r>
      <w:r w:rsidR="00ED37B1" w:rsidRPr="001363B0">
        <w:rPr>
          <w:rFonts w:ascii="Times" w:hAnsi="Times"/>
          <w:b/>
          <w:sz w:val="22"/>
          <w:szCs w:val="22"/>
        </w:rPr>
        <w:t>)</w:t>
      </w:r>
    </w:p>
    <w:p w14:paraId="243E4A58" w14:textId="1D197B54" w:rsidR="00ED37B1" w:rsidRPr="001363B0" w:rsidRDefault="00B335FF" w:rsidP="00B335FF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  <w:b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V</w:t>
      </w:r>
      <w:r w:rsidR="00ED37B1" w:rsidRPr="001363B0">
        <w:rPr>
          <w:rFonts w:ascii="Times" w:hAnsi="Times"/>
          <w:sz w:val="22"/>
          <w:szCs w:val="22"/>
        </w:rPr>
        <w:t>irtually</w:t>
      </w:r>
      <w:r w:rsidR="00ED37B1" w:rsidRPr="001363B0">
        <w:rPr>
          <w:rFonts w:ascii="Times" w:hAnsi="Times"/>
          <w:b/>
          <w:sz w:val="22"/>
          <w:szCs w:val="22"/>
        </w:rPr>
        <w:t xml:space="preserve"> (</w:t>
      </w:r>
      <w:r w:rsidR="00ED37B1" w:rsidRPr="001363B0">
        <w:rPr>
          <w:rFonts w:ascii="Times" w:hAnsi="Times"/>
          <w:b/>
          <w:color w:val="FF0000"/>
          <w:sz w:val="22"/>
          <w:szCs w:val="22"/>
        </w:rPr>
        <w:t>27%</w:t>
      </w:r>
      <w:r w:rsidR="00ED37B1" w:rsidRPr="001363B0">
        <w:rPr>
          <w:rFonts w:ascii="Times" w:hAnsi="Times"/>
          <w:b/>
          <w:sz w:val="22"/>
          <w:szCs w:val="22"/>
        </w:rPr>
        <w:t>)</w:t>
      </w:r>
    </w:p>
    <w:p w14:paraId="475F2A38" w14:textId="77777777" w:rsidR="00666192" w:rsidRPr="001363B0" w:rsidRDefault="00666192" w:rsidP="00666192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b/>
          <w:color w:val="FF0000"/>
          <w:sz w:val="22"/>
          <w:szCs w:val="22"/>
        </w:rPr>
        <w:t>91%*</w:t>
      </w:r>
      <w:r w:rsidRPr="001363B0">
        <w:rPr>
          <w:rFonts w:ascii="Times" w:hAnsi="Times"/>
          <w:sz w:val="22"/>
          <w:szCs w:val="22"/>
        </w:rPr>
        <w:t xml:space="preserve"> of participants said they are </w:t>
      </w:r>
      <w:r w:rsidRPr="001363B0">
        <w:rPr>
          <w:rFonts w:ascii="Times" w:hAnsi="Times"/>
          <w:b/>
          <w:sz w:val="22"/>
          <w:szCs w:val="22"/>
        </w:rPr>
        <w:t>more inclined to explore membership</w:t>
      </w:r>
      <w:r w:rsidRPr="001363B0">
        <w:rPr>
          <w:rFonts w:ascii="Times" w:hAnsi="Times"/>
          <w:sz w:val="22"/>
          <w:szCs w:val="22"/>
        </w:rPr>
        <w:t xml:space="preserve"> within a culturally based fraternal organization, as a result of Meet the Greeks.</w:t>
      </w:r>
    </w:p>
    <w:p w14:paraId="4278334F" w14:textId="3E8D8232" w:rsidR="0045034B" w:rsidRPr="001363B0" w:rsidRDefault="0045034B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 xml:space="preserve">Participants shared </w:t>
      </w:r>
      <w:r w:rsidR="00B335FF" w:rsidRPr="001363B0">
        <w:rPr>
          <w:rFonts w:ascii="Times" w:hAnsi="Times"/>
          <w:sz w:val="22"/>
          <w:szCs w:val="22"/>
        </w:rPr>
        <w:t>their</w:t>
      </w:r>
      <w:r w:rsidRPr="001363B0">
        <w:rPr>
          <w:rFonts w:ascii="Times" w:hAnsi="Times"/>
          <w:sz w:val="22"/>
          <w:szCs w:val="22"/>
        </w:rPr>
        <w:t xml:space="preserve"> </w:t>
      </w:r>
      <w:r w:rsidRPr="001363B0">
        <w:rPr>
          <w:rFonts w:ascii="Times" w:hAnsi="Times"/>
          <w:b/>
          <w:sz w:val="22"/>
          <w:szCs w:val="22"/>
        </w:rPr>
        <w:t>reservations</w:t>
      </w:r>
      <w:r w:rsidRPr="001363B0">
        <w:rPr>
          <w:rFonts w:ascii="Times" w:hAnsi="Times"/>
          <w:sz w:val="22"/>
          <w:szCs w:val="22"/>
        </w:rPr>
        <w:t xml:space="preserve"> about joining a culturally based fraternal organization. </w:t>
      </w:r>
    </w:p>
    <w:p w14:paraId="7A68E3C2" w14:textId="7A1876B7" w:rsidR="00AA4751" w:rsidRPr="001363B0" w:rsidRDefault="00AA4751" w:rsidP="007669BE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lastRenderedPageBreak/>
        <w:t>“Being nonbinary.”</w:t>
      </w:r>
    </w:p>
    <w:p w14:paraId="178F36D4" w14:textId="145D017B" w:rsidR="00AA4751" w:rsidRPr="001363B0" w:rsidRDefault="00AA4751" w:rsidP="007669BE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“Hazing and money costs.”</w:t>
      </w:r>
    </w:p>
    <w:p w14:paraId="78726EC0" w14:textId="10182632" w:rsidR="00AA4751" w:rsidRPr="001363B0" w:rsidRDefault="00AA4751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 xml:space="preserve">Participants identified </w:t>
      </w:r>
      <w:r w:rsidRPr="001363B0">
        <w:rPr>
          <w:rFonts w:ascii="Times" w:hAnsi="Times"/>
          <w:b/>
          <w:sz w:val="22"/>
          <w:szCs w:val="22"/>
        </w:rPr>
        <w:t xml:space="preserve">one unique element </w:t>
      </w:r>
      <w:r w:rsidRPr="001363B0">
        <w:rPr>
          <w:rFonts w:ascii="Times" w:hAnsi="Times"/>
          <w:sz w:val="22"/>
          <w:szCs w:val="22"/>
        </w:rPr>
        <w:t>they learned as a result of attending Meet the Greeks.</w:t>
      </w:r>
    </w:p>
    <w:p w14:paraId="08296EB2" w14:textId="48F29CE4" w:rsidR="00AA4751" w:rsidRPr="001363B0" w:rsidRDefault="00D267EB" w:rsidP="007669BE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 xml:space="preserve"> </w:t>
      </w:r>
      <w:r w:rsidR="00AA4751" w:rsidRPr="001363B0">
        <w:rPr>
          <w:rFonts w:ascii="Times" w:hAnsi="Times"/>
          <w:i/>
          <w:sz w:val="22"/>
          <w:szCs w:val="22"/>
        </w:rPr>
        <w:t>“I learned specifically how the organizations strongly support community service.”</w:t>
      </w:r>
    </w:p>
    <w:p w14:paraId="1997AE56" w14:textId="21F8803C" w:rsidR="00AA4751" w:rsidRPr="001363B0" w:rsidRDefault="00AA4751" w:rsidP="007669BE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“Each organization has specific goals/principles that guide their actions.”</w:t>
      </w:r>
    </w:p>
    <w:p w14:paraId="555C534A" w14:textId="127950A3" w:rsidR="00AA4751" w:rsidRPr="001363B0" w:rsidRDefault="00AA4751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>Participants shared what they</w:t>
      </w:r>
      <w:r w:rsidRPr="001363B0">
        <w:rPr>
          <w:rFonts w:ascii="Times" w:hAnsi="Times"/>
          <w:b/>
          <w:sz w:val="22"/>
          <w:szCs w:val="22"/>
        </w:rPr>
        <w:t xml:space="preserve"> enjoyed most</w:t>
      </w:r>
      <w:r w:rsidRPr="001363B0">
        <w:rPr>
          <w:rFonts w:ascii="Times" w:hAnsi="Times"/>
          <w:sz w:val="22"/>
          <w:szCs w:val="22"/>
        </w:rPr>
        <w:t xml:space="preserve"> about Meet the Greeks.</w:t>
      </w:r>
    </w:p>
    <w:p w14:paraId="53174AEA" w14:textId="236E8EE1" w:rsidR="00AA4751" w:rsidRPr="001363B0" w:rsidRDefault="00AA4751" w:rsidP="007669BE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“Meeting new people and learning more about black culture through sororities.”</w:t>
      </w:r>
    </w:p>
    <w:p w14:paraId="636C0482" w14:textId="023529E7" w:rsidR="00AA4751" w:rsidRPr="001363B0" w:rsidRDefault="00E40BDD" w:rsidP="007669BE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“Hearing about each organization and being able to ask personal questions about their experience.”</w:t>
      </w:r>
    </w:p>
    <w:p w14:paraId="33B26F8B" w14:textId="5EF61165" w:rsidR="00E40BDD" w:rsidRPr="001363B0" w:rsidRDefault="00E40BDD" w:rsidP="007669BE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 xml:space="preserve">Participants shared what they </w:t>
      </w:r>
      <w:r w:rsidRPr="001363B0">
        <w:rPr>
          <w:rFonts w:ascii="Times" w:hAnsi="Times"/>
          <w:b/>
          <w:sz w:val="22"/>
          <w:szCs w:val="22"/>
        </w:rPr>
        <w:t>enjoyed the le</w:t>
      </w:r>
      <w:r w:rsidR="003B417F" w:rsidRPr="001363B0">
        <w:rPr>
          <w:rFonts w:ascii="Times" w:hAnsi="Times"/>
          <w:b/>
          <w:sz w:val="22"/>
          <w:szCs w:val="22"/>
        </w:rPr>
        <w:t>a</w:t>
      </w:r>
      <w:r w:rsidRPr="001363B0">
        <w:rPr>
          <w:rFonts w:ascii="Times" w:hAnsi="Times"/>
          <w:b/>
          <w:sz w:val="22"/>
          <w:szCs w:val="22"/>
        </w:rPr>
        <w:t>st</w:t>
      </w:r>
      <w:r w:rsidRPr="001363B0">
        <w:rPr>
          <w:rFonts w:ascii="Times" w:hAnsi="Times"/>
          <w:sz w:val="22"/>
          <w:szCs w:val="22"/>
        </w:rPr>
        <w:t xml:space="preserve"> about Meet the Greeks.</w:t>
      </w:r>
    </w:p>
    <w:p w14:paraId="5404D2F0" w14:textId="1BC977F5" w:rsidR="00E40BDD" w:rsidRPr="001363B0" w:rsidRDefault="00E40BDD" w:rsidP="007669BE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“It wasn’t enough time to fully meet all the different organizations.”</w:t>
      </w:r>
    </w:p>
    <w:p w14:paraId="1B0BBC69" w14:textId="7FF7076C" w:rsidR="00E40BDD" w:rsidRPr="001363B0" w:rsidRDefault="00E40BDD" w:rsidP="007669BE">
      <w:pPr>
        <w:pStyle w:val="ListParagraph"/>
        <w:numPr>
          <w:ilvl w:val="0"/>
          <w:numId w:val="5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“The slight disorganization when it came to switch between the organizations.”</w:t>
      </w:r>
    </w:p>
    <w:p w14:paraId="7798A621" w14:textId="1B2A01E4" w:rsidR="00E40BDD" w:rsidRPr="001363B0" w:rsidRDefault="00E40BDD" w:rsidP="00D267EB">
      <w:pPr>
        <w:spacing w:line="276" w:lineRule="auto"/>
        <w:rPr>
          <w:rFonts w:ascii="Times" w:hAnsi="Times"/>
          <w:sz w:val="22"/>
          <w:szCs w:val="22"/>
        </w:rPr>
      </w:pPr>
      <w:r w:rsidRPr="001363B0">
        <w:rPr>
          <w:rFonts w:ascii="Times" w:hAnsi="Times"/>
          <w:sz w:val="22"/>
          <w:szCs w:val="22"/>
        </w:rPr>
        <w:t xml:space="preserve">Participants shared other virtual topics or social distancing </w:t>
      </w:r>
      <w:r w:rsidRPr="001363B0">
        <w:rPr>
          <w:rFonts w:ascii="Times" w:hAnsi="Times"/>
          <w:b/>
          <w:sz w:val="22"/>
          <w:szCs w:val="22"/>
        </w:rPr>
        <w:t>ways of engagement</w:t>
      </w:r>
      <w:r w:rsidRPr="001363B0">
        <w:rPr>
          <w:rFonts w:ascii="Times" w:hAnsi="Times"/>
          <w:sz w:val="22"/>
          <w:szCs w:val="22"/>
        </w:rPr>
        <w:t xml:space="preserve"> they would like to see from NPHC and MGC organizations. </w:t>
      </w:r>
    </w:p>
    <w:p w14:paraId="2B168A8A" w14:textId="53F9F48E" w:rsidR="00E40BDD" w:rsidRPr="001363B0" w:rsidRDefault="00E40BDD" w:rsidP="007669BE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“I would like to see organizations host events that will inform students about voter rights and the current election events.”</w:t>
      </w:r>
    </w:p>
    <w:p w14:paraId="3727C533" w14:textId="41AA65A6" w:rsidR="00E40BDD" w:rsidRPr="001363B0" w:rsidRDefault="00E40BDD" w:rsidP="007669BE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i/>
          <w:sz w:val="22"/>
          <w:szCs w:val="22"/>
        </w:rPr>
      </w:pPr>
      <w:r w:rsidRPr="001363B0">
        <w:rPr>
          <w:rFonts w:ascii="Times" w:hAnsi="Times"/>
          <w:i/>
          <w:sz w:val="22"/>
          <w:szCs w:val="22"/>
        </w:rPr>
        <w:t>“I would like to learn more about social activism on campus and how the organizations plan to incorporate themselves into that.”</w:t>
      </w:r>
    </w:p>
    <w:p w14:paraId="58B915A2" w14:textId="77777777" w:rsidR="008D493D" w:rsidRPr="007669BE" w:rsidRDefault="008D493D" w:rsidP="007669BE">
      <w:pPr>
        <w:pStyle w:val="Heading1"/>
        <w:spacing w:line="276" w:lineRule="auto"/>
        <w:rPr>
          <w:rFonts w:ascii="Times" w:hAnsi="Times"/>
          <w:b/>
        </w:rPr>
      </w:pPr>
      <w:r w:rsidRPr="007669BE">
        <w:rPr>
          <w:rFonts w:ascii="Times" w:hAnsi="Times"/>
          <w:b/>
        </w:rPr>
        <w:t>Next Steps…</w:t>
      </w:r>
    </w:p>
    <w:p w14:paraId="5B905F5F" w14:textId="72564898" w:rsidR="00B66F8D" w:rsidRPr="007669BE" w:rsidRDefault="00E31303" w:rsidP="007669BE">
      <w:pPr>
        <w:spacing w:line="276" w:lineRule="auto"/>
        <w:rPr>
          <w:rFonts w:ascii="Times" w:hAnsi="Times"/>
        </w:rPr>
      </w:pPr>
    </w:p>
    <w:sectPr w:rsidR="00B66F8D" w:rsidRPr="007669BE" w:rsidSect="00A549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4691" w14:textId="77777777" w:rsidR="00E31303" w:rsidRDefault="00E31303" w:rsidP="008D493D">
      <w:r>
        <w:separator/>
      </w:r>
    </w:p>
  </w:endnote>
  <w:endnote w:type="continuationSeparator" w:id="0">
    <w:p w14:paraId="22042D2D" w14:textId="77777777" w:rsidR="00E31303" w:rsidRDefault="00E31303" w:rsidP="008D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0044" w14:textId="77777777" w:rsidR="00E31303" w:rsidRDefault="00E31303" w:rsidP="008D493D">
      <w:r>
        <w:separator/>
      </w:r>
    </w:p>
  </w:footnote>
  <w:footnote w:type="continuationSeparator" w:id="0">
    <w:p w14:paraId="1CA3B0B9" w14:textId="77777777" w:rsidR="00E31303" w:rsidRDefault="00E31303" w:rsidP="008D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032C" w14:textId="39648A09" w:rsidR="008D493D" w:rsidRPr="007E7005" w:rsidRDefault="008D493D">
    <w:pPr>
      <w:pStyle w:val="Header"/>
      <w:rPr>
        <w:rFonts w:ascii="Times" w:hAnsi="Times"/>
      </w:rPr>
    </w:pPr>
    <w:r w:rsidRPr="007E7005">
      <w:rPr>
        <w:rFonts w:ascii="Times" w:hAnsi="Times"/>
      </w:rPr>
      <w:t>Meet the Greeks 2020</w:t>
    </w:r>
    <w:r w:rsidRPr="007E7005">
      <w:rPr>
        <w:rFonts w:ascii="Times" w:hAnsi="Times"/>
      </w:rPr>
      <w:ptab w:relativeTo="margin" w:alignment="center" w:leader="none"/>
    </w:r>
    <w:r w:rsidRPr="007E7005">
      <w:rPr>
        <w:rFonts w:ascii="Times" w:hAnsi="Times"/>
      </w:rPr>
      <w:ptab w:relativeTo="margin" w:alignment="right" w:leader="none"/>
    </w:r>
    <w:r w:rsidRPr="007E7005">
      <w:rPr>
        <w:rFonts w:ascii="Times" w:hAnsi="Times"/>
      </w:rPr>
      <w:t>0</w:t>
    </w:r>
    <w:r w:rsidR="00666192">
      <w:rPr>
        <w:rFonts w:ascii="Times" w:hAnsi="Times"/>
      </w:rPr>
      <w:t>9</w:t>
    </w:r>
    <w:r w:rsidRPr="007E7005">
      <w:rPr>
        <w:rFonts w:ascii="Times" w:hAnsi="Times"/>
      </w:rPr>
      <w:t>/</w:t>
    </w:r>
    <w:r w:rsidR="00666192">
      <w:rPr>
        <w:rFonts w:ascii="Times" w:hAnsi="Times"/>
      </w:rPr>
      <w:t>04</w:t>
    </w:r>
    <w:r w:rsidRPr="007E7005">
      <w:rPr>
        <w:rFonts w:ascii="Times" w:hAnsi="Times"/>
      </w:rPr>
      <w:t>/2020</w:t>
    </w:r>
  </w:p>
  <w:p w14:paraId="54AFEEC9" w14:textId="7C68724D" w:rsidR="008D493D" w:rsidRPr="007E7005" w:rsidRDefault="008D493D">
    <w:pPr>
      <w:pStyle w:val="Header"/>
      <w:rPr>
        <w:rFonts w:ascii="Times" w:hAnsi="Times"/>
      </w:rPr>
    </w:pPr>
    <w:r w:rsidRPr="007E7005">
      <w:rPr>
        <w:rFonts w:ascii="Times" w:hAnsi="Times"/>
        <w:noProof/>
      </w:rPr>
      <w:drawing>
        <wp:inline distT="0" distB="0" distL="0" distR="0" wp14:anchorId="4DF5F9A5" wp14:editId="70770A93">
          <wp:extent cx="1617170" cy="791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L Left (screen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19146" r="13356" b="19045"/>
                  <a:stretch/>
                </pic:blipFill>
                <pic:spPr bwMode="auto">
                  <a:xfrm>
                    <a:off x="0" y="0"/>
                    <a:ext cx="1633487" cy="799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1E"/>
    <w:multiLevelType w:val="hybridMultilevel"/>
    <w:tmpl w:val="DC5C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112"/>
    <w:multiLevelType w:val="hybridMultilevel"/>
    <w:tmpl w:val="B4DA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B55"/>
    <w:multiLevelType w:val="hybridMultilevel"/>
    <w:tmpl w:val="CCD2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DF3"/>
    <w:multiLevelType w:val="hybridMultilevel"/>
    <w:tmpl w:val="A7D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13F4F"/>
    <w:multiLevelType w:val="hybridMultilevel"/>
    <w:tmpl w:val="07C8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60A4"/>
    <w:multiLevelType w:val="hybridMultilevel"/>
    <w:tmpl w:val="5EE4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6ED1"/>
    <w:multiLevelType w:val="hybridMultilevel"/>
    <w:tmpl w:val="110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70E3"/>
    <w:multiLevelType w:val="hybridMultilevel"/>
    <w:tmpl w:val="1B5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82438"/>
    <w:multiLevelType w:val="hybridMultilevel"/>
    <w:tmpl w:val="7B30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42D1F"/>
    <w:multiLevelType w:val="hybridMultilevel"/>
    <w:tmpl w:val="61A8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3D"/>
    <w:rsid w:val="001363B0"/>
    <w:rsid w:val="001644BC"/>
    <w:rsid w:val="0022428D"/>
    <w:rsid w:val="00304ABB"/>
    <w:rsid w:val="003B417F"/>
    <w:rsid w:val="0045034B"/>
    <w:rsid w:val="00666192"/>
    <w:rsid w:val="007669BE"/>
    <w:rsid w:val="007E7005"/>
    <w:rsid w:val="0081315C"/>
    <w:rsid w:val="00856F1A"/>
    <w:rsid w:val="008D493D"/>
    <w:rsid w:val="009224CA"/>
    <w:rsid w:val="009D3D53"/>
    <w:rsid w:val="00A54985"/>
    <w:rsid w:val="00AA4751"/>
    <w:rsid w:val="00AB6E6E"/>
    <w:rsid w:val="00AF2980"/>
    <w:rsid w:val="00B24B75"/>
    <w:rsid w:val="00B335FF"/>
    <w:rsid w:val="00C93FCD"/>
    <w:rsid w:val="00CB09E3"/>
    <w:rsid w:val="00CF4426"/>
    <w:rsid w:val="00D267EB"/>
    <w:rsid w:val="00D83A39"/>
    <w:rsid w:val="00DD683F"/>
    <w:rsid w:val="00E07B15"/>
    <w:rsid w:val="00E31303"/>
    <w:rsid w:val="00E40BDD"/>
    <w:rsid w:val="00E50D0E"/>
    <w:rsid w:val="00E713FE"/>
    <w:rsid w:val="00E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A52D"/>
  <w14:defaultImageDpi w14:val="32767"/>
  <w15:chartTrackingRefBased/>
  <w15:docId w15:val="{3E7EA5E8-E76E-CD4B-954D-F9708FA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93D"/>
  </w:style>
  <w:style w:type="paragraph" w:styleId="Footer">
    <w:name w:val="footer"/>
    <w:basedOn w:val="Normal"/>
    <w:link w:val="FooterChar"/>
    <w:uiPriority w:val="99"/>
    <w:unhideWhenUsed/>
    <w:rsid w:val="008D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93D"/>
  </w:style>
  <w:style w:type="paragraph" w:styleId="BalloonText">
    <w:name w:val="Balloon Text"/>
    <w:basedOn w:val="Normal"/>
    <w:link w:val="BalloonTextChar"/>
    <w:uiPriority w:val="99"/>
    <w:semiHidden/>
    <w:unhideWhenUsed/>
    <w:rsid w:val="008D49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3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49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Transfer Student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1-0544-9119-68472E6F297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Third or Fourth Year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31-0544-9119-68472E6F297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First or Second Year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31-0544-9119-68472E6F29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0391151"/>
        <c:axId val="616851407"/>
      </c:barChart>
      <c:catAx>
        <c:axId val="620391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6851407"/>
        <c:crosses val="autoZero"/>
        <c:auto val="1"/>
        <c:lblAlgn val="ctr"/>
        <c:lblOffset val="100"/>
        <c:noMultiLvlLbl val="0"/>
      </c:catAx>
      <c:valAx>
        <c:axId val="616851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391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 Identity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2E-0049-AA05-8573F79758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2E-0049-AA05-8573F79758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2E-0049-AA05-8573F7975840}"/>
              </c:ext>
            </c:extLst>
          </c:dPt>
          <c:cat>
            <c:strRef>
              <c:f>Sheet1!$A$2:$A$4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0.86</c:v>
                </c:pt>
                <c:pt idx="1">
                  <c:v>0.12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9-8544-AE47-0AF58BCB2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Miranda T</dc:creator>
  <cp:keywords/>
  <dc:description/>
  <cp:lastModifiedBy>Henry, Miranda T</cp:lastModifiedBy>
  <cp:revision>8</cp:revision>
  <dcterms:created xsi:type="dcterms:W3CDTF">2020-09-04T14:33:00Z</dcterms:created>
  <dcterms:modified xsi:type="dcterms:W3CDTF">2020-09-08T21:17:00Z</dcterms:modified>
</cp:coreProperties>
</file>